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47" w:rsidRPr="00987647" w:rsidRDefault="00987647" w:rsidP="00987647">
      <w:pPr>
        <w:rPr>
          <w:rFonts w:ascii="Times New Roman" w:hAnsi="Times New Roman" w:cs="Times New Roman"/>
          <w:sz w:val="28"/>
          <w:szCs w:val="28"/>
        </w:rPr>
      </w:pPr>
    </w:p>
    <w:p w:rsidR="00987647" w:rsidRPr="00987647" w:rsidRDefault="00987647" w:rsidP="009D5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647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987647" w:rsidRPr="00987647" w:rsidRDefault="00987647" w:rsidP="009D5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647">
        <w:rPr>
          <w:rFonts w:ascii="Times New Roman" w:hAnsi="Times New Roman" w:cs="Times New Roman"/>
          <w:b/>
          <w:bCs/>
          <w:sz w:val="28"/>
          <w:szCs w:val="28"/>
        </w:rPr>
        <w:t xml:space="preserve"> БРЯНСКАЯ ОБЛАСТЬ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7647">
        <w:rPr>
          <w:rFonts w:ascii="Times New Roman" w:hAnsi="Times New Roman" w:cs="Times New Roman"/>
          <w:b/>
          <w:bCs/>
          <w:sz w:val="28"/>
          <w:szCs w:val="28"/>
        </w:rPr>
        <w:t xml:space="preserve">ПОЧЕПСКИЙ РАЙОН </w:t>
      </w:r>
    </w:p>
    <w:p w:rsidR="00987647" w:rsidRDefault="00987647" w:rsidP="009D52E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87647">
        <w:rPr>
          <w:rFonts w:ascii="Times New Roman" w:hAnsi="Times New Roman" w:cs="Times New Roman"/>
          <w:b/>
          <w:bCs/>
          <w:sz w:val="28"/>
          <w:szCs w:val="28"/>
        </w:rPr>
        <w:t>КРАСНОРОГСКАЯ СЕЛЬСКАЯ АДМИНИСТРАЦИЯ</w:t>
      </w:r>
    </w:p>
    <w:p w:rsidR="00042252" w:rsidRPr="00B1422A" w:rsidRDefault="00042252" w:rsidP="009D52E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042252" w:rsidRDefault="00042252" w:rsidP="0004225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B1422A"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:rsidR="00042252" w:rsidRDefault="00042252" w:rsidP="00042252">
      <w:pPr>
        <w:pStyle w:val="ConsPlusNonformat"/>
        <w:jc w:val="center"/>
        <w:rPr>
          <w:rStyle w:val="a3"/>
          <w:rFonts w:asciiTheme="minorHAnsi" w:hAnsiTheme="minorHAnsi" w:cstheme="minorHAnsi"/>
          <w:sz w:val="24"/>
          <w:szCs w:val="24"/>
        </w:rPr>
      </w:pPr>
    </w:p>
    <w:p w:rsidR="00042252" w:rsidRPr="00DB502B" w:rsidRDefault="009D52E8" w:rsidP="00042252">
      <w:pPr>
        <w:pStyle w:val="ConsPlusNonforma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DB502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87647" w:rsidRPr="00DB502B">
        <w:rPr>
          <w:rStyle w:val="a3"/>
          <w:rFonts w:ascii="Times New Roman" w:hAnsi="Times New Roman" w:cs="Times New Roman"/>
          <w:b w:val="0"/>
          <w:sz w:val="24"/>
          <w:szCs w:val="24"/>
        </w:rPr>
        <w:t>28</w:t>
      </w:r>
      <w:r w:rsidR="008A0D5C" w:rsidRPr="00DB502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87647" w:rsidRPr="00DB502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ноября </w:t>
      </w:r>
      <w:r w:rsidR="00042252" w:rsidRPr="00DB502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2019 года</w:t>
      </w:r>
      <w:r w:rsidR="00987647" w:rsidRPr="00DB502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DB502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453A6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DB502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042252" w:rsidRPr="00DB502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987647" w:rsidRPr="00DB502B">
        <w:rPr>
          <w:rStyle w:val="a3"/>
          <w:rFonts w:ascii="Times New Roman" w:hAnsi="Times New Roman" w:cs="Times New Roman"/>
          <w:b w:val="0"/>
          <w:sz w:val="24"/>
          <w:szCs w:val="24"/>
        </w:rPr>
        <w:t>114</w:t>
      </w:r>
    </w:p>
    <w:p w:rsidR="00042252" w:rsidRPr="00DB502B" w:rsidRDefault="00042252" w:rsidP="00042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0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D52E8" w:rsidRPr="00DB502B" w:rsidRDefault="00042252" w:rsidP="00453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="00107D25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утверждении Порядка</w:t>
      </w: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организации сбора</w:t>
      </w:r>
      <w:r w:rsidR="009D52E8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07D25" w:rsidRPr="00DB502B" w:rsidRDefault="002579DA" w:rsidP="00453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42252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тработанных</w:t>
      </w:r>
      <w:r w:rsidR="00A90EBA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42252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ртутьсодержащих ламп</w:t>
      </w:r>
    </w:p>
    <w:p w:rsidR="00107D25" w:rsidRPr="00DB502B" w:rsidRDefault="00107D25" w:rsidP="00453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территории</w:t>
      </w:r>
      <w:r w:rsidR="00042252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87647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Краснорогского</w:t>
      </w:r>
      <w:r w:rsidR="009D52E8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042252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</w:t>
      </w: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 поселения</w:t>
      </w:r>
    </w:p>
    <w:p w:rsidR="00042252" w:rsidRPr="00DB502B" w:rsidRDefault="00042252" w:rsidP="0004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42252" w:rsidRPr="00DB502B" w:rsidRDefault="00987647" w:rsidP="00C65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proofErr w:type="gramStart"/>
      <w:r w:rsidR="00042252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исполнение Постановления Правительства Российской Федерации от 3 сентября 2010 года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среде", в соответствии с Федеральным законом от 6 октября 2003 г</w:t>
      </w:r>
      <w:proofErr w:type="gramEnd"/>
      <w:r w:rsidR="00042252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N 131-ФЗ "Об общих принципах организации местного самоуправления в Российской Федерации", на основании Устава </w:t>
      </w: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Краснорогского </w:t>
      </w:r>
      <w:r w:rsidR="00042252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сельского поселения, администрация </w:t>
      </w: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Краснорогского </w:t>
      </w:r>
      <w:r w:rsidR="00042252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сельского поселения </w:t>
      </w:r>
      <w:r w:rsidR="00042252" w:rsidRPr="00DB50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ПОСТАНОВЛЯЕТ:</w:t>
      </w:r>
    </w:p>
    <w:p w:rsidR="00042252" w:rsidRPr="00DB502B" w:rsidRDefault="00042252" w:rsidP="00C65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Утвердить Порядок организации сбора и определение места первичного сбора и размещения отработанных ртутьсодержащих ламп в</w:t>
      </w:r>
      <w:r w:rsidR="00987647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Краснорогском </w:t>
      </w: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</w:t>
      </w:r>
      <w:r w:rsidR="00A02EF9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 поселении </w:t>
      </w:r>
      <w:r w:rsidR="00107D25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</w:t>
      </w:r>
      <w:r w:rsidR="00107D25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1№</w:t>
      </w:r>
      <w:r w:rsidR="00107D25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02EF9" w:rsidRPr="00DB502B" w:rsidRDefault="00042252" w:rsidP="00C6543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A02EF9" w:rsidRPr="00DB502B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Типовую инструкцию по организации накопления отработанных ртутьсодержащих отходов (далее – Типовая инструкция) (приложение №2)</w:t>
      </w:r>
    </w:p>
    <w:p w:rsidR="00A02EF9" w:rsidRPr="00DB502B" w:rsidRDefault="00042252" w:rsidP="00C65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="00A02EF9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Определить на территории </w:t>
      </w:r>
      <w:r w:rsidR="00987647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Краснорогского </w:t>
      </w:r>
      <w:r w:rsidR="00A02EF9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сельского поселения </w:t>
      </w:r>
      <w:r w:rsidR="00987647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2EF9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место первичного сбора и размещения отработанных ртутьсодержащих ламп у потребителей</w:t>
      </w:r>
      <w:r w:rsidR="00987647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2EF9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ртутьсодержащих ламп отдельное помещение, расположенное по адресу: </w:t>
      </w:r>
      <w:r w:rsidR="00987647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Брянская область, Почепский район, п.</w:t>
      </w:r>
      <w:r w:rsidR="00A90EBA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502B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Озаренный, ул. </w:t>
      </w:r>
      <w:proofErr w:type="spellStart"/>
      <w:r w:rsidR="00DB502B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Молодежная</w:t>
      </w:r>
      <w:proofErr w:type="gramStart"/>
      <w:r w:rsidR="00DB502B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,д</w:t>
      </w:r>
      <w:proofErr w:type="spellEnd"/>
      <w:proofErr w:type="gramEnd"/>
      <w:r w:rsidR="00DB502B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34А</w:t>
      </w:r>
      <w:r w:rsidR="00987647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D52E8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A02EF9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нежилое помещение – здание </w:t>
      </w:r>
      <w:r w:rsidR="00987647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котельной</w:t>
      </w:r>
      <w:r w:rsidR="00A02EF9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11705A" w:rsidRPr="00DB502B" w:rsidRDefault="0011705A" w:rsidP="00C6543F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5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Определить специалиста администрации </w:t>
      </w:r>
      <w:r w:rsidR="00987647" w:rsidRPr="00DB5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Краснорогского </w:t>
      </w:r>
      <w:r w:rsidRPr="00DB5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сельского поселения ответственным лицом за </w:t>
      </w:r>
      <w:r w:rsidRPr="00DB502B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организацию сбора и содержания места предварительного сбора и временного размещения отработанных ртутьсодержащих ламп </w:t>
      </w:r>
      <w:r w:rsidR="003E529D" w:rsidRPr="00DB502B">
        <w:rPr>
          <w:rFonts w:ascii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987647" w:rsidRPr="00DB502B">
        <w:rPr>
          <w:rFonts w:ascii="Times New Roman" w:hAnsi="Times New Roman" w:cs="Times New Roman"/>
          <w:sz w:val="24"/>
          <w:szCs w:val="24"/>
          <w:lang w:eastAsia="ru-RU"/>
        </w:rPr>
        <w:t xml:space="preserve">Краснорогского </w:t>
      </w:r>
      <w:r w:rsidR="003E529D" w:rsidRPr="00DB502B">
        <w:rPr>
          <w:rFonts w:ascii="Times New Roman" w:hAnsi="Times New Roman" w:cs="Times New Roman"/>
          <w:sz w:val="24"/>
          <w:szCs w:val="24"/>
          <w:lang w:eastAsia="ru-RU"/>
        </w:rPr>
        <w:t>се</w:t>
      </w:r>
      <w:r w:rsidRPr="00DB502B">
        <w:rPr>
          <w:rFonts w:ascii="Times New Roman" w:hAnsi="Times New Roman" w:cs="Times New Roman"/>
          <w:sz w:val="24"/>
          <w:szCs w:val="24"/>
          <w:lang w:eastAsia="ru-RU"/>
        </w:rPr>
        <w:t>льско</w:t>
      </w:r>
      <w:r w:rsidR="003E529D" w:rsidRPr="00DB502B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DB502B">
        <w:rPr>
          <w:rFonts w:ascii="Times New Roman" w:hAnsi="Times New Roman" w:cs="Times New Roman"/>
          <w:sz w:val="24"/>
          <w:szCs w:val="24"/>
          <w:lang w:eastAsia="ru-RU"/>
        </w:rPr>
        <w:t xml:space="preserve"> поселени</w:t>
      </w:r>
      <w:r w:rsidR="003E529D" w:rsidRPr="00DB502B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DB50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1705A" w:rsidRPr="00DB502B" w:rsidRDefault="0011705A" w:rsidP="00C65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252" w:rsidRPr="00DB502B" w:rsidRDefault="0011705A" w:rsidP="00C65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042252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Рекомендовать руководителям предприятий, организаций всех форм собственности, индивидуальным предпринимателям, физическим лицам при обращении с отработанными ртутьсодержащими лампами руководствоваться Порядком и Типовой инструкцией, утвержденным настоящим постановлением.</w:t>
      </w:r>
    </w:p>
    <w:p w:rsidR="00987647" w:rsidRPr="00DB502B" w:rsidRDefault="0011705A" w:rsidP="00C65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042252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Настоящее постановление вступает в силу со дня его официального обнародования и подлежит размещению на официальном сайте </w:t>
      </w:r>
      <w:r w:rsidR="00987647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Краснорогской  сельской </w:t>
      </w:r>
      <w:r w:rsidR="00042252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87647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</w:t>
      </w:r>
      <w:r w:rsidR="00DB502B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87647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:rsidR="00042252" w:rsidRPr="00DB502B" w:rsidRDefault="0011705A" w:rsidP="00C65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042252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042252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="00042252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042252" w:rsidRPr="00DB502B" w:rsidRDefault="00042252" w:rsidP="00C65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252" w:rsidRPr="00DB502B" w:rsidRDefault="00042252" w:rsidP="00C65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Глава </w:t>
      </w:r>
      <w:r w:rsid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администрации                                                                    </w:t>
      </w:r>
      <w:r w:rsidR="00987647" w:rsidRPr="00DB5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Е.В. Сафонова</w:t>
      </w:r>
    </w:p>
    <w:p w:rsidR="00042252" w:rsidRPr="00B26684" w:rsidRDefault="00042252" w:rsidP="00C65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 </w:t>
      </w:r>
    </w:p>
    <w:p w:rsidR="00042252" w:rsidRPr="00B26684" w:rsidRDefault="00042252" w:rsidP="00C65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07D25" w:rsidRDefault="00107D25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07D25" w:rsidRDefault="00107D25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87647" w:rsidRDefault="00987647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6543F" w:rsidRDefault="00C6543F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Pr="00C6543F" w:rsidRDefault="00042252" w:rsidP="00C654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4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№1</w:t>
      </w:r>
    </w:p>
    <w:p w:rsidR="00042252" w:rsidRPr="00C6543F" w:rsidRDefault="00042252" w:rsidP="00C654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4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постановлению администрации</w:t>
      </w:r>
    </w:p>
    <w:p w:rsidR="00042252" w:rsidRPr="00C6543F" w:rsidRDefault="00987647" w:rsidP="00C654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54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Краснорогского </w:t>
      </w:r>
      <w:r w:rsidR="00042252" w:rsidRPr="00C654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сельского поселения </w:t>
      </w:r>
    </w:p>
    <w:p w:rsidR="00042252" w:rsidRPr="00C6543F" w:rsidRDefault="00987647" w:rsidP="00C654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C654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F05A2E" w:rsidRPr="00C654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bookmarkEnd w:id="0"/>
      <w:r w:rsidRPr="00C654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28 ноября</w:t>
      </w:r>
      <w:r w:rsidR="008A0D5C" w:rsidRPr="00C654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42252" w:rsidRPr="00C654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2019 №</w:t>
      </w:r>
      <w:r w:rsidRPr="00C654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114</w:t>
      </w:r>
    </w:p>
    <w:p w:rsidR="00042252" w:rsidRPr="00B26684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042252" w:rsidRPr="00B26684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Порядок</w:t>
      </w:r>
    </w:p>
    <w:p w:rsidR="00042252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организации сбора отработанных ртутьсодержащих ламп </w:t>
      </w:r>
      <w:r w:rsidR="00107D2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на территории </w:t>
      </w:r>
      <w:r w:rsidRPr="00B266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98764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Краснорогского </w:t>
      </w:r>
      <w:r w:rsidRPr="00B266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сельско</w:t>
      </w:r>
      <w:r w:rsidR="00107D2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го</w:t>
      </w:r>
      <w:r w:rsidRPr="00B266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поселени</w:t>
      </w:r>
      <w:r w:rsidR="00107D2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я</w:t>
      </w:r>
      <w:r w:rsidRPr="00B266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</w:p>
    <w:p w:rsidR="00042252" w:rsidRPr="00B26684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042252" w:rsidRPr="00107D25" w:rsidRDefault="00042252" w:rsidP="00C6543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07D2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Общие положения</w:t>
      </w:r>
    </w:p>
    <w:p w:rsidR="00042252" w:rsidRPr="00B26684" w:rsidRDefault="00042252" w:rsidP="00C6543F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2252" w:rsidRPr="00B26684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1.1. Порядок организации сбора отработанных ртутьсодержащих ламп </w:t>
      </w:r>
      <w:r w:rsidR="00107D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территории</w:t>
      </w: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87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Краснорогского</w:t>
      </w:r>
      <w:r w:rsidR="00987647"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</w:t>
      </w:r>
      <w:r w:rsidR="00107D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</w:t>
      </w: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поселени</w:t>
      </w:r>
      <w:r w:rsidR="00107D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- Порядок) разработан в целях предотвращения неблагоприятного воздействия на здоровье граждан и </w:t>
      </w: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окружающую среду отработанных ртутьсодержащих ламп путем организации их сбора.</w:t>
      </w:r>
    </w:p>
    <w:p w:rsidR="00042252" w:rsidRPr="00B26684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1.2. </w:t>
      </w:r>
      <w:proofErr w:type="gramStart"/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Порядок разработан в соответствии с Федеральным законом от 24 июня 1998 года N 89-ФЗ "Об отходах производства и потребления", Постановлением Правительства Российской Федерации от 3 сентября 2010 года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</w:t>
      </w:r>
      <w:proofErr w:type="gramEnd"/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граждан, вреда животным, растениям и окружающей среде".</w:t>
      </w:r>
    </w:p>
    <w:p w:rsidR="00042252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Правила, установленные настоящим Порядком, являются обязательными для исполнения организациями независимо от организационно-правовых форм и форм собственности, юридических лиц и индивидуальных предпринимателей, осуществляющих свою деятельность на территории </w:t>
      </w:r>
      <w:r w:rsidR="00987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Краснорогского</w:t>
      </w:r>
      <w:r w:rsidR="00987647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7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proofErr w:type="gramStart"/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764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="00987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имеющих лицензии на осуществление деятельности по размещению и обезвреживанию отходов I - IV класса опасности, физических лиц, проживающих на территории</w:t>
      </w:r>
      <w:r w:rsidR="00987647" w:rsidRPr="00987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87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Краснорогского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(далее - потребители).</w:t>
      </w:r>
    </w:p>
    <w:p w:rsidR="000C4FCF" w:rsidRPr="00885A1E" w:rsidRDefault="000C4FCF" w:rsidP="00C654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1.4. Сбор, накопление, хранение и транспортирование ртутьсодержащих ламп потребителей осуществляется на основании требований действующего федерального и регионального природоохранного законодательства в соответствии с утвержденной разрешительной документацией.</w:t>
      </w:r>
    </w:p>
    <w:p w:rsidR="000C4FCF" w:rsidRPr="00885A1E" w:rsidRDefault="000C4FCF" w:rsidP="00C654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1.5. Термины и определения, используемые в настоящем Порядке:</w:t>
      </w:r>
    </w:p>
    <w:p w:rsidR="000C4FCF" w:rsidRPr="00885A1E" w:rsidRDefault="000C4FCF" w:rsidP="00C654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"отработанные ртутьсодержащие лампы" - ртутьсодержащие отходы, представляющие </w:t>
      </w:r>
      <w:proofErr w:type="gramStart"/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собой</w:t>
      </w:r>
      <w:proofErr w:type="gramEnd"/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выведенные из эксплуатации и подлежащие утилизации осветительные устройства и электрические лампы с ртутным заполнением и содержанием ртути не менее 0,01 процента;</w:t>
      </w:r>
    </w:p>
    <w:p w:rsidR="000C4FCF" w:rsidRPr="00885A1E" w:rsidRDefault="000C4FCF" w:rsidP="00C654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- "потребители ртутьсодержащих ламп" - юридические лица или индивидуальные предприниматели, не имеющие лицензии на осуществление деятельности по обезвреживанию и размещению отходов I - IV класса опасности, а также физические лица, эксплуатирующие осветительные устройства и электрические лампы с ртутным заполнением;</w:t>
      </w:r>
    </w:p>
    <w:p w:rsidR="000C4FCF" w:rsidRPr="00885A1E" w:rsidRDefault="000C4FCF" w:rsidP="00C654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- "накопление" - хранение потребителями ртутьсодержащих ламп, за исключением физических лиц, разрешенного в установленном порядке количества отработанных ртутьсодержащих ламп;</w:t>
      </w:r>
    </w:p>
    <w:p w:rsidR="000C4FCF" w:rsidRPr="00885A1E" w:rsidRDefault="000C4FCF" w:rsidP="00C654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- "специализированные организации" - юридические лица и индивидуальные предприниматели, осуществляющие сбор, использование, обезвреживание, транспортирование и размещение отработанных ртутьсодержащих ламп, имеющие лицензии на осуществление деятельности по обезвреживанию и размещению отходов I - IV класса опасности;</w:t>
      </w:r>
    </w:p>
    <w:p w:rsidR="000C4FCF" w:rsidRPr="00885A1E" w:rsidRDefault="000C4FCF" w:rsidP="00C654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- "место первичного сбора и размещения" -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размещения;</w:t>
      </w:r>
    </w:p>
    <w:p w:rsidR="000C4FCF" w:rsidRPr="00885A1E" w:rsidRDefault="000C4FCF" w:rsidP="00C654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- "тара" - упаковочная емкость, обеспечивающая сохранность ртутьсодержащих ламп при хранении, погрузо-разгрузочных работах и транспортировании;</w:t>
      </w:r>
    </w:p>
    <w:p w:rsidR="000C4FCF" w:rsidRPr="00885A1E" w:rsidRDefault="000C4FCF" w:rsidP="00C654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- "герметичность тары" - способность оболочки (корпуса) тары, отдельных ее элементов и соединений препятствовать газовому или жидкостному обмену между средами, разделенными этой оболочкой.</w:t>
      </w:r>
    </w:p>
    <w:p w:rsidR="000C4FCF" w:rsidRPr="00885A1E" w:rsidRDefault="000C4FCF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252" w:rsidRPr="00885A1E" w:rsidRDefault="00042252" w:rsidP="00C654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Организация сбора отработанных ртутьсодержащих ламп</w:t>
      </w:r>
      <w:r w:rsidR="00107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042252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2.1. Сбору</w:t>
      </w:r>
      <w:r w:rsidR="002D173B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Порядком</w:t>
      </w:r>
      <w:r w:rsidR="002D173B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подлежат осветительные устройства и электрические лампы с ртутным заполнением и содержанием ртути не менее 0,01 процента, выведенные из эксплуатации и подлежащие утилизации.</w:t>
      </w:r>
    </w:p>
    <w:p w:rsidR="00042252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="000C4FC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Потребители ртутьсодержащих ламп (кроме физических лиц)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эксплуатирующие осветительные устройства и электрические лампы с ртутным заполнением, должны вести постоянный учет получаемых и отработанных ртутьсодержащих ламп.</w:t>
      </w:r>
    </w:p>
    <w:p w:rsidR="00042252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0C4FC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Потребители ртутьсодержащих ламп (кроме физических лиц)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имеющие лицензии на осуществление деятельности по размещению и обезвреживанию отходов I - IV класса опасности, осуществляют накопление отработанных ртутьсодержащих ламп.</w:t>
      </w:r>
    </w:p>
    <w:p w:rsidR="00042252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Потребители - физические лица</w:t>
      </w:r>
      <w:r w:rsidR="000C4FC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вправе осуществлять временное хранение (накопление) отработанных ртутьсодержащих ламп.</w:t>
      </w:r>
    </w:p>
    <w:p w:rsidR="00042252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</w:t>
      </w:r>
      <w:proofErr w:type="gramStart"/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987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Краснорогского</w:t>
      </w:r>
      <w:r w:rsidR="00987647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 потребители - физические лица - производят сдачу отработанных ртутьсодержащих ламп </w:t>
      </w:r>
      <w:r w:rsidR="000C4FC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юридическим лицам или индивидуальным предпринимателям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принявшим на себя обязательства по организации накопления отработанных ртутьсодержащих ламп в целях их дальнейшей сдачи для утилизации организациям, имеющим лицензии на осуществление деятельности по размещению и обезвреживанию отходов I - IV класса опасности (далее - специализированные организации).</w:t>
      </w:r>
      <w:proofErr w:type="gramEnd"/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принятия указанных обязательств администрацией </w:t>
      </w:r>
      <w:r w:rsidR="00987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Краснорогского</w:t>
      </w:r>
      <w:r w:rsidR="00987647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7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могут заключаться соглашения </w:t>
      </w:r>
      <w:r w:rsidR="000C4FC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(договора) 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сотрудничестве между</w:t>
      </w:r>
      <w:r w:rsidR="000C4FC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администрацией и 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названными лицами.</w:t>
      </w:r>
    </w:p>
    <w:p w:rsidR="00042252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других местах.</w:t>
      </w:r>
    </w:p>
    <w:p w:rsidR="000C4FCF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 </w:t>
      </w:r>
      <w:r w:rsidR="000C4FC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Накопление отработанных ртутьсодержащих ламп в местах, являющихся общим имуществом собственников помещений многоквартирного дома, не допускается. Накопление должно производиться в соответствии с требованиями "ГОСТ 12.3.031-83. Система стандартов безопасности труда. Работы с ртутью. Требования безопасности", Санитарных правил при работе с ртутью, ее соединениями и приборами с ртутным заполнением, утвержденных Главным государственным санитарным врачом СССР 04.04.1988 N 4607-88.</w:t>
      </w:r>
    </w:p>
    <w:p w:rsidR="00042252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2.8. Накопление отработанных ртутьсодержащих ламп производится о</w:t>
      </w:r>
      <w:r w:rsidR="000C4FCF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тдельно от других видов отходов в местах первичного сбора и размещения.</w:t>
      </w:r>
    </w:p>
    <w:p w:rsidR="00042252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2.9. 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Временное х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ранение отработанных ртутьсодержащих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</w:p>
    <w:p w:rsidR="00042252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2.10. Не допускается совместное хранение поврежденных и неповрежденных ртутьсодержащих ламп. Хранение поврежденных ртутьсодержащих ламп осуществляется в 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специальной герметичной 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таре.</w:t>
      </w:r>
    </w:p>
    <w:p w:rsidR="000661D0" w:rsidRPr="00885A1E" w:rsidRDefault="00042252" w:rsidP="00C654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Юридические лица и индивидуальные предприниматели 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назнача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т в установленном порядке ответственн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 за обращением с указанными отходами, разрабатыва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т инструкции по организации накопления отработанных ртутьсодержащих отходов применительно к конкретным условиям.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разработке инструкции юридические лица и индивидуальные предприниматели могут руководствоваться типовой инструкцией (приложение №</w:t>
      </w:r>
      <w:r w:rsidR="003E52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42252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2.12. 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042252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2.13. Сбор, транспортирование, размещение, обезвреживание и использование отработанных ртутьсодержащих ламп осуществляется специализированными организациями, в том числе на основании соответствующих 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соглашений (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договоров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потребителями ртутьсодержащих ламп.</w:t>
      </w:r>
    </w:p>
    <w:p w:rsidR="000661D0" w:rsidRPr="00885A1E" w:rsidRDefault="00042252" w:rsidP="00C654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2.14. 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Категорически запрещается утилизировать (выбрасывать) 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ртутьсодержащие 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отходы в местах сбора твердых бытовых отходов - контейнеры и контейнерные площадки, уличные </w:t>
      </w:r>
      <w:proofErr w:type="spellStart"/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мусоросборные</w:t>
      </w:r>
      <w:proofErr w:type="spellEnd"/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емкости, а также загружать в емкости автотранспортных средств коммунальных служб.</w:t>
      </w:r>
    </w:p>
    <w:p w:rsidR="00042252" w:rsidRPr="00885A1E" w:rsidRDefault="00042252" w:rsidP="00C654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2.15. </w:t>
      </w:r>
      <w:proofErr w:type="gramStart"/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 местного самоуправления организуют сбор и определяют место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а также</w:t>
      </w:r>
      <w:proofErr w:type="gramEnd"/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информирование.</w:t>
      </w:r>
    </w:p>
    <w:p w:rsidR="00042252" w:rsidRPr="00885A1E" w:rsidRDefault="00042252" w:rsidP="00C654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Информирование потребителей</w:t>
      </w:r>
    </w:p>
    <w:p w:rsidR="000661D0" w:rsidRPr="00885A1E" w:rsidRDefault="00042252" w:rsidP="00C654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Информирование о порядке сбора и определения места первичного сбора и размещения отработанных ртутьсодержащих ламп осуществляется администрацией </w:t>
      </w:r>
      <w:r w:rsidR="007100C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Краснорогского</w:t>
      </w:r>
      <w:r w:rsidR="007100C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, юридическими лицами и индивидуальными предпринимателями, специализированными организациями, осуществляющими накопление и реализацию ртутьсодержащих ламп.</w:t>
      </w:r>
    </w:p>
    <w:p w:rsidR="000661D0" w:rsidRPr="00885A1E" w:rsidRDefault="00042252" w:rsidP="00C654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порядке сбора отработанных ртутьсодержащих ламп 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размещается 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информационн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стенд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ах (стойках</w:t>
      </w:r>
      <w:proofErr w:type="gramStart"/>
      <w:r w:rsidR="003E529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gramEnd"/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территории</w:t>
      </w:r>
      <w:r w:rsidR="007100C0" w:rsidRPr="007100C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100C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Краснорогского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="000661D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местах реализации ртутьсодержащих ламп, по месту нахождения специализированных организаций занимающихся сбором, хранением, транспортировкой и утилизацией отработанных ртутьсодержащих ламп.</w:t>
      </w:r>
    </w:p>
    <w:p w:rsidR="00042252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3.3. Размещению подлежит следующая информация:</w:t>
      </w:r>
    </w:p>
    <w:p w:rsidR="00042252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орядок организации сбора отработанных ртутьсодержащих ламп;</w:t>
      </w:r>
    </w:p>
    <w:p w:rsidR="00042252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еречень специализированных организаций, осуществляющих сбор, транспортировку, хранение и размещение ртутьсодержащих отходов, проведение </w:t>
      </w:r>
      <w:proofErr w:type="spellStart"/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демеркуризационных</w:t>
      </w:r>
      <w:proofErr w:type="spellEnd"/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мероприятий, с указанием места нахождения и контактных телефонов;</w:t>
      </w:r>
    </w:p>
    <w:p w:rsidR="00042252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 и условия приема отработанных ртутьсодержащих ламп;</w:t>
      </w:r>
    </w:p>
    <w:p w:rsidR="00042252" w:rsidRPr="00885A1E" w:rsidRDefault="00042252" w:rsidP="00C654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Обращения населения, руководителей предприятий, организаций по организации определения места первичного сбора и размещения отработанных ртутьсодержащих ламп принимаются администрацией </w:t>
      </w:r>
      <w:r w:rsidR="007100C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Краснорогского</w:t>
      </w:r>
      <w:r w:rsidR="007100C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proofErr w:type="gramStart"/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00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</w:p>
    <w:p w:rsidR="00042252" w:rsidRPr="00885A1E" w:rsidRDefault="00042252" w:rsidP="00C654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Ответственность за нарушение правил обращения с отработанными ртутьсодержащими лампами.</w:t>
      </w:r>
    </w:p>
    <w:p w:rsidR="00FF13B2" w:rsidRPr="00885A1E" w:rsidRDefault="00042252" w:rsidP="00C654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несоблюдение требований в области обращения с ртутьсодержащими отходами на территории </w:t>
      </w:r>
      <w:r w:rsidR="007100C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Краснорогского</w:t>
      </w:r>
      <w:r w:rsidR="007100C0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13B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физические, юридические лица и индивидуальные предприниматели несут ответственность в соответствии с действующим законодательством РФ.</w:t>
      </w:r>
    </w:p>
    <w:p w:rsidR="00042252" w:rsidRPr="00885A1E" w:rsidRDefault="00FF13B2" w:rsidP="00C654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4.2. </w:t>
      </w:r>
      <w:proofErr w:type="gramStart"/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требований в области обращения с отработанными ртутьсодержащими лампами осуществляется органами государственного контроля в области обращения с отходами на объектах хозяйственной и иной деятельности независимо от форм собственности, находящихся на территории </w:t>
      </w:r>
      <w:r w:rsidR="007100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Брянской </w:t>
      </w:r>
      <w:r w:rsidR="00042252"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области.</w:t>
      </w:r>
    </w:p>
    <w:p w:rsidR="00042252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 нарушение правил обращения с отработанными ртутьсодержащими лампами потребители несут ответственность в соответствии с действующим законодательством.</w:t>
      </w:r>
    </w:p>
    <w:p w:rsidR="00042252" w:rsidRPr="00885A1E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1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42252" w:rsidRPr="00B26684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3E529D" w:rsidRDefault="003E529D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529D" w:rsidRDefault="003E529D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C4840" w:rsidRDefault="006C4840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C4840" w:rsidRDefault="006C4840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C4840" w:rsidRDefault="006C4840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C4840" w:rsidRDefault="006C4840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100C0" w:rsidRDefault="00042252" w:rsidP="00C6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66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042252" w:rsidRPr="00C6543F" w:rsidRDefault="00042252" w:rsidP="00C6543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654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 №</w:t>
      </w:r>
      <w:r w:rsidR="003E529D" w:rsidRPr="00C654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</w:p>
    <w:p w:rsidR="00042252" w:rsidRPr="00C6543F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654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 постановлению администрации</w:t>
      </w:r>
    </w:p>
    <w:p w:rsidR="00042252" w:rsidRPr="00C6543F" w:rsidRDefault="007100C0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654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Краснорогского</w:t>
      </w:r>
      <w:r w:rsidR="00042252" w:rsidRPr="00C654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сельс</w:t>
      </w:r>
      <w:r w:rsidR="006C4840" w:rsidRPr="00C654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кого поселения </w:t>
      </w:r>
    </w:p>
    <w:p w:rsidR="00042252" w:rsidRPr="00C6543F" w:rsidRDefault="006C4840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654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="007100C0" w:rsidRPr="00C654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</w:t>
      </w:r>
      <w:r w:rsidRPr="00C654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</w:t>
      </w:r>
      <w:r w:rsidR="007100C0" w:rsidRPr="00C654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28 ноября </w:t>
      </w:r>
      <w:r w:rsidRPr="00C654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42252" w:rsidRPr="00C654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2019 №</w:t>
      </w:r>
      <w:r w:rsidRPr="00C654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="007100C0" w:rsidRPr="00C654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Типовая инструкция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по организации накопления отработанных ртутьсодержащих отходов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1. Общие положения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1.1. Понятия, используемые в настоящей Типовой инструкции: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отработанные ртутьсодержащие лампы (далее - ОРТЛ) - отходы I класса опасности (чрезвычайно опасные), подлежащие сбору и отправке на </w:t>
      </w:r>
      <w:proofErr w:type="spellStart"/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демеркуризацию</w:t>
      </w:r>
      <w:proofErr w:type="spellEnd"/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ртутьсодержащие лампы (далее - РТЛ) - лампы типа ДРЛ, ЛБ, ЛД, L18/20 и F18/W54 (не российского производства) и другие типы ламп, содержащие в своем составе ртуть, используемые для освещения помещений.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Ртутьсодержащие лампы представляют собой газоразрядные источники света, </w:t>
      </w: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принцип действия которых заключается в следующем: под воздействием электрического поля в парах ртути, закачанной в герметичную стеклянную трубку, возникает электрический разряд, сопровождающийся ультрафиолетовым излучением. Нанесенный на внутреннюю поверхность люминофор преобразует ультрафиолетовое излучение в видимый свет;</w:t>
      </w:r>
    </w:p>
    <w:p w:rsidR="00042252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ртуть - жидкий металл серебристо-белого цвета, пары которого оказывают токсичное действие на живой организм.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1.2. Одна разбитая лампа, содержащая ртуть в количестве 0,1 г., делает непригодным для дыхания воздух в помещении объемом 5000 куб. м.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1.3. Ртуть оказывает негативное влияние на нервную систему организма человека, вызывая эмоциональную неустойчивость, повышенную утомляемость, снижение памяти, нарушение сна. Нередко наблюдаются боли в конечностях (ртутные полиневриты). Кроме того, жидкий металл оказывает токсическое действие на эндокринные железы, на зрительный анализатор, на </w:t>
      </w:r>
      <w:proofErr w:type="gramStart"/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сердечно-сосудистую</w:t>
      </w:r>
      <w:proofErr w:type="gramEnd"/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систему, органы пищеварения.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before="24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 Условия хранения отработанных ртутьсодержащих ламп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2.1. Главным условием при замене и сборе ОРТЛ является сохранение герметичности.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2.2. Сбор и накопление ОРТЛ необходимо производить в установленных местах строго отдельно от обычного мусора.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2.3. В процессе сбора лампы разделяются по диаметру и длине.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2.4. Тарой для сбора ОРТЛ являются целые индивидуальные коробки из жесткого картона.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2.5. После упаковки ОРТЛ в тару для сбора их следует сложить в отдельные коробки из фанеры или ДСП для хранения.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2.6. Для каждого типа лампы должна быть предусмотрена своя отдельная коробка. Каждая коробка должна быть подписана (указываются тип ламп, марка, длина, диаметр, максимальное количество, которое возможно уложить в коробку).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2.7. Лампы в коробку должны укладываться плотно.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2.8. Помещение, предназначенное для накопления ОРТЛ, должно быть просторным (чтобы не стесняло движение человека с вытянутыми руками), иметь возможность проветриваться, также необходимо наличие естественной приточно-вытяжной вентиляции.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2.9. Для ликвидации возможной аварийной ситуации, связанной с разрушением большого количества ламп, в целях предотвращения неблагоприятных экологических последствий в помещении, где хранятся ОРТЛ, необходимо наличие емкости с водой не менее 10 литров, а также запас марганцевого калия.</w:t>
      </w:r>
    </w:p>
    <w:p w:rsidR="00042252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2.10. При разбитии ОРТЛ контейнер для хранения (место разбития) необходимо обработать 10%-м раствором перманганата калия и смыть водой. Осколки собираются щеткой или скребком в металлический контейнер (специальную тару) с плотно закрывающейся крышкой. 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Выбрасывать ртутьсодержащие лампы в мусорные баки категорически запрещается!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2.11. На разбитые лампы составляется акт произвольной формы, в котором указываются тип разбитых ламп, их количество, дата происшествия, место происшествия.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2.12. Запрещается: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- Накапливать лампы под открытым небом.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- Накапливать в таких местах, где к ним могут иметь доступ дети.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- Накапливать лампы без тары.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- Накапливать лампы в мягких картонных коробках, уложенных друг на друга.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- Накапливать лампы на грунтовой поверхности.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before="24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3.Учет отработанных ртутьсодержащих ламп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3.1. Учет наличия и движения ОРТЛ ведется в специальном журнале, где в обязательном порядке отмечается движение целых ртутьсодержащих ламп и ОРТЛ.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3.2. Страницы журнала должны быть пронумерованы, прошнурованы и скреплены.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3.3. Журнал учета должен заполняться ответственным лицом. В журнал вносятся данные о поступивших целых и отработанных лампах. Обязательно указываются марка ламп, количество, дата приемки и лицо, которое сдает лампы.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4. Порядок сдачи, транспортировки и перевозки отработанных ртутьсодержащих ламп на утилизирующие предприятия</w:t>
      </w:r>
      <w:r w:rsidR="0052245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4.1. ОРТЛ сдаются на утилизацию один раз за отчетный период, но не реже  1 раза в год.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4.2. Отработанные лампы принимаются сухими, каждая лампа в отдельной таре. Исключается их битье и выпадение при погрузочных работах.</w:t>
      </w:r>
    </w:p>
    <w:p w:rsidR="00042252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>4.3. Перевозку ОРТЛ с территории организации до места утилизации осуществляет специализированная организация, которая несет полную ответственность за все, что может произойти при их перевозке.</w:t>
      </w:r>
    </w:p>
    <w:p w:rsidR="00042252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 </w:t>
      </w: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Приложение 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6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Инструкции                                                                               </w:t>
      </w: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42252" w:rsidRPr="00B26684" w:rsidTr="00E73C0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ТИПОВАЯ ФОРМА ЖУРНАЛА УЧЕТА</w:t>
            </w:r>
          </w:p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ДВИЖЕНИЯ ОТРАБОТАННЫХ РТУТЬСОДЕРЖАЩИХ ЛАМП</w:t>
            </w:r>
          </w:p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_____________________________________</w:t>
            </w:r>
          </w:p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«наименование предприятия»</w:t>
            </w:r>
          </w:p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Начат ___________ 20___г.</w:t>
            </w:r>
          </w:p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42252" w:rsidRPr="00B26684" w:rsidRDefault="00042252" w:rsidP="00C6543F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985"/>
        <w:gridCol w:w="2268"/>
        <w:gridCol w:w="1842"/>
        <w:gridCol w:w="1418"/>
        <w:gridCol w:w="2186"/>
      </w:tblGrid>
      <w:tr w:rsidR="00042252" w:rsidRPr="00B26684" w:rsidTr="00E73C09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52" w:rsidRPr="00B26684" w:rsidRDefault="00042252" w:rsidP="00C6543F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лампы, ртутьсодержащего прибора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отработанных ртутьсодержащих ламп и приборов, находящихся на хранении в складе,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Сдано специализированной организации,</w:t>
            </w:r>
          </w:p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Остаток, шт.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Ответственное лицо</w:t>
            </w:r>
          </w:p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(Ф.И.О./ подпись)</w:t>
            </w:r>
          </w:p>
        </w:tc>
      </w:tr>
      <w:tr w:rsidR="00042252" w:rsidRPr="00B26684" w:rsidTr="00E73C09">
        <w:trPr>
          <w:trHeight w:val="24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52" w:rsidRPr="00B26684" w:rsidRDefault="00042252" w:rsidP="00C654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66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</w:tbl>
    <w:p w:rsidR="00042252" w:rsidRPr="00B26684" w:rsidRDefault="00042252" w:rsidP="00C6543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58A5" w:rsidRDefault="00E558A5" w:rsidP="00C6543F">
      <w:pPr>
        <w:jc w:val="both"/>
      </w:pPr>
    </w:p>
    <w:sectPr w:rsidR="00E558A5" w:rsidSect="009D52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9398C"/>
    <w:multiLevelType w:val="hybridMultilevel"/>
    <w:tmpl w:val="F52A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252"/>
    <w:rsid w:val="00042252"/>
    <w:rsid w:val="000661D0"/>
    <w:rsid w:val="000C4FCF"/>
    <w:rsid w:val="00107D25"/>
    <w:rsid w:val="0011705A"/>
    <w:rsid w:val="001E3BFE"/>
    <w:rsid w:val="001F5B14"/>
    <w:rsid w:val="002579DA"/>
    <w:rsid w:val="002D173B"/>
    <w:rsid w:val="003E529D"/>
    <w:rsid w:val="00404B20"/>
    <w:rsid w:val="00453A69"/>
    <w:rsid w:val="00522457"/>
    <w:rsid w:val="005E10F5"/>
    <w:rsid w:val="006C4840"/>
    <w:rsid w:val="007100C0"/>
    <w:rsid w:val="007B4E0E"/>
    <w:rsid w:val="00885A1E"/>
    <w:rsid w:val="008A0D5C"/>
    <w:rsid w:val="008B6781"/>
    <w:rsid w:val="00934725"/>
    <w:rsid w:val="00987647"/>
    <w:rsid w:val="009D52E8"/>
    <w:rsid w:val="00A02EF9"/>
    <w:rsid w:val="00A90EBA"/>
    <w:rsid w:val="00C6543F"/>
    <w:rsid w:val="00CD4309"/>
    <w:rsid w:val="00DB502B"/>
    <w:rsid w:val="00E558A5"/>
    <w:rsid w:val="00ED17F3"/>
    <w:rsid w:val="00F05A2E"/>
    <w:rsid w:val="00FF1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42252"/>
    <w:rPr>
      <w:b/>
      <w:bCs/>
    </w:rPr>
  </w:style>
  <w:style w:type="paragraph" w:customStyle="1" w:styleId="ConsPlusNonformat">
    <w:name w:val="ConsPlusNonformat"/>
    <w:uiPriority w:val="99"/>
    <w:rsid w:val="000422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paragraph" w:styleId="a4">
    <w:name w:val="List Paragraph"/>
    <w:basedOn w:val="a"/>
    <w:uiPriority w:val="34"/>
    <w:qFormat/>
    <w:rsid w:val="000422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Usser</cp:lastModifiedBy>
  <cp:revision>6</cp:revision>
  <cp:lastPrinted>2019-12-04T08:07:00Z</cp:lastPrinted>
  <dcterms:created xsi:type="dcterms:W3CDTF">2019-11-28T07:52:00Z</dcterms:created>
  <dcterms:modified xsi:type="dcterms:W3CDTF">2019-12-12T15:19:00Z</dcterms:modified>
</cp:coreProperties>
</file>